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53242" w14:textId="052E4967" w:rsidR="00866983" w:rsidRPr="00BF1C8B" w:rsidRDefault="00B3263F" w:rsidP="00BF1C8B">
      <w:pPr>
        <w:jc w:val="center"/>
        <w:rPr>
          <w:b/>
          <w:sz w:val="32"/>
          <w:szCs w:val="32"/>
        </w:rPr>
      </w:pPr>
      <w:r w:rsidRPr="00BF1C8B">
        <w:rPr>
          <w:b/>
          <w:sz w:val="32"/>
          <w:szCs w:val="32"/>
        </w:rPr>
        <w:t>202</w:t>
      </w:r>
      <w:r w:rsidR="00FF0D35">
        <w:rPr>
          <w:b/>
          <w:sz w:val="32"/>
          <w:szCs w:val="32"/>
        </w:rPr>
        <w:t>4</w:t>
      </w:r>
      <w:r w:rsidRPr="00BF1C8B">
        <w:rPr>
          <w:b/>
          <w:sz w:val="32"/>
          <w:szCs w:val="32"/>
        </w:rPr>
        <w:t xml:space="preserve"> GOLDFIELD ASHES CARNIVAL</w:t>
      </w:r>
    </w:p>
    <w:p w14:paraId="6775C5A5" w14:textId="77777777" w:rsidR="00B3263F" w:rsidRPr="00BF1C8B" w:rsidRDefault="00B3263F" w:rsidP="00BF1C8B">
      <w:pPr>
        <w:jc w:val="center"/>
        <w:rPr>
          <w:b/>
          <w:sz w:val="32"/>
          <w:szCs w:val="32"/>
        </w:rPr>
      </w:pPr>
      <w:r w:rsidRPr="00BF1C8B">
        <w:rPr>
          <w:b/>
          <w:sz w:val="32"/>
          <w:szCs w:val="32"/>
        </w:rPr>
        <w:t>IMPORTANT INFORMATION</w:t>
      </w:r>
    </w:p>
    <w:p w14:paraId="75EA2E38" w14:textId="77777777" w:rsidR="00B3263F" w:rsidRPr="00D141D7" w:rsidRDefault="00B3263F">
      <w:pPr>
        <w:rPr>
          <w:b/>
          <w:sz w:val="28"/>
          <w:szCs w:val="28"/>
        </w:rPr>
      </w:pPr>
      <w:r w:rsidRPr="00D141D7">
        <w:rPr>
          <w:b/>
          <w:sz w:val="28"/>
          <w:szCs w:val="28"/>
        </w:rPr>
        <w:t>CARNIVAL DATES:</w:t>
      </w:r>
    </w:p>
    <w:p w14:paraId="33FC0711" w14:textId="6E598384" w:rsidR="00B3263F" w:rsidRPr="00D141D7" w:rsidRDefault="00B3263F" w:rsidP="00B3263F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D141D7">
        <w:rPr>
          <w:b/>
          <w:sz w:val="28"/>
          <w:szCs w:val="28"/>
        </w:rPr>
        <w:t xml:space="preserve">Friday </w:t>
      </w:r>
      <w:r w:rsidR="00FF0D35">
        <w:rPr>
          <w:b/>
          <w:sz w:val="28"/>
          <w:szCs w:val="28"/>
        </w:rPr>
        <w:t>19</w:t>
      </w:r>
      <w:r w:rsidR="00FF0D35" w:rsidRPr="00FF0D35">
        <w:rPr>
          <w:b/>
          <w:sz w:val="28"/>
          <w:szCs w:val="28"/>
          <w:vertAlign w:val="superscript"/>
        </w:rPr>
        <w:t>th</w:t>
      </w:r>
      <w:r w:rsidR="00FF0D35">
        <w:rPr>
          <w:b/>
          <w:sz w:val="28"/>
          <w:szCs w:val="28"/>
        </w:rPr>
        <w:t xml:space="preserve"> January 2024</w:t>
      </w:r>
    </w:p>
    <w:p w14:paraId="66A7E03B" w14:textId="5540D4C5" w:rsidR="00B3263F" w:rsidRPr="00D141D7" w:rsidRDefault="00B3263F" w:rsidP="00B3263F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D141D7">
        <w:rPr>
          <w:b/>
          <w:sz w:val="28"/>
          <w:szCs w:val="28"/>
        </w:rPr>
        <w:t xml:space="preserve">Saturday </w:t>
      </w:r>
      <w:r w:rsidR="00FF0D35">
        <w:rPr>
          <w:b/>
          <w:sz w:val="28"/>
          <w:szCs w:val="28"/>
        </w:rPr>
        <w:t>20</w:t>
      </w:r>
      <w:r w:rsidR="00FF0D35" w:rsidRPr="00FF0D35">
        <w:rPr>
          <w:b/>
          <w:sz w:val="28"/>
          <w:szCs w:val="28"/>
          <w:vertAlign w:val="superscript"/>
        </w:rPr>
        <w:t>th</w:t>
      </w:r>
      <w:r w:rsidR="00FF0D35">
        <w:rPr>
          <w:b/>
          <w:sz w:val="28"/>
          <w:szCs w:val="28"/>
        </w:rPr>
        <w:t xml:space="preserve"> January 2024</w:t>
      </w:r>
    </w:p>
    <w:p w14:paraId="51521518" w14:textId="2A5D6A16" w:rsidR="00B3263F" w:rsidRPr="00D141D7" w:rsidRDefault="00B3263F" w:rsidP="00B3263F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D141D7">
        <w:rPr>
          <w:b/>
          <w:sz w:val="28"/>
          <w:szCs w:val="28"/>
        </w:rPr>
        <w:t xml:space="preserve">Sunday </w:t>
      </w:r>
      <w:r w:rsidR="00FF0D35">
        <w:rPr>
          <w:b/>
          <w:sz w:val="28"/>
          <w:szCs w:val="28"/>
        </w:rPr>
        <w:t>21</w:t>
      </w:r>
      <w:r w:rsidR="00FF0D35" w:rsidRPr="00FF0D35">
        <w:rPr>
          <w:b/>
          <w:sz w:val="28"/>
          <w:szCs w:val="28"/>
          <w:vertAlign w:val="superscript"/>
        </w:rPr>
        <w:t>st</w:t>
      </w:r>
      <w:r w:rsidR="00FF0D35">
        <w:rPr>
          <w:b/>
          <w:sz w:val="28"/>
          <w:szCs w:val="28"/>
        </w:rPr>
        <w:t xml:space="preserve"> January 2024</w:t>
      </w:r>
    </w:p>
    <w:p w14:paraId="55001581" w14:textId="77777777" w:rsidR="00B3263F" w:rsidRPr="00BF1C8B" w:rsidRDefault="00B3263F" w:rsidP="00B3263F">
      <w:pPr>
        <w:rPr>
          <w:sz w:val="24"/>
          <w:szCs w:val="24"/>
        </w:rPr>
      </w:pPr>
      <w:r w:rsidRPr="00BF1C8B">
        <w:rPr>
          <w:sz w:val="24"/>
          <w:szCs w:val="24"/>
        </w:rPr>
        <w:t xml:space="preserve">Please ensure your travel arrangements are made with regards to the Carnival dates.  The Committee attempts to meet all requests for morning or afternoon games however </w:t>
      </w:r>
      <w:r w:rsidRPr="00BF1C8B">
        <w:rPr>
          <w:b/>
          <w:sz w:val="24"/>
          <w:szCs w:val="24"/>
        </w:rPr>
        <w:t>THERE IS NO GUARANTEE</w:t>
      </w:r>
      <w:r w:rsidRPr="00BF1C8B">
        <w:rPr>
          <w:sz w:val="24"/>
          <w:szCs w:val="24"/>
        </w:rPr>
        <w:t xml:space="preserve"> that you will get what you requested.</w:t>
      </w:r>
    </w:p>
    <w:p w14:paraId="7F45E341" w14:textId="4E5A17BC" w:rsidR="00B3263F" w:rsidRPr="00BF1C8B" w:rsidRDefault="00B3263F" w:rsidP="00B3263F">
      <w:pPr>
        <w:rPr>
          <w:b/>
          <w:sz w:val="24"/>
          <w:szCs w:val="24"/>
        </w:rPr>
      </w:pPr>
      <w:r w:rsidRPr="00BF1C8B">
        <w:rPr>
          <w:b/>
          <w:sz w:val="24"/>
          <w:szCs w:val="24"/>
        </w:rPr>
        <w:t xml:space="preserve">NOMINATIONS CLOSE:  Friday </w:t>
      </w:r>
      <w:r w:rsidR="00FF0D35">
        <w:rPr>
          <w:b/>
          <w:sz w:val="24"/>
          <w:szCs w:val="24"/>
        </w:rPr>
        <w:t>24</w:t>
      </w:r>
      <w:r w:rsidR="00FF0D35" w:rsidRPr="00FF0D35">
        <w:rPr>
          <w:b/>
          <w:sz w:val="24"/>
          <w:szCs w:val="24"/>
          <w:vertAlign w:val="superscript"/>
        </w:rPr>
        <w:t>th</w:t>
      </w:r>
      <w:r w:rsidR="00FF0D35">
        <w:rPr>
          <w:b/>
          <w:sz w:val="24"/>
          <w:szCs w:val="24"/>
        </w:rPr>
        <w:t xml:space="preserve"> November, 2023</w:t>
      </w:r>
    </w:p>
    <w:p w14:paraId="372C3C4F" w14:textId="77777777" w:rsidR="00B3263F" w:rsidRPr="00FF0D35" w:rsidRDefault="00B3263F" w:rsidP="00B3263F">
      <w:pPr>
        <w:rPr>
          <w:color w:val="FF0000"/>
          <w:sz w:val="24"/>
          <w:szCs w:val="24"/>
        </w:rPr>
      </w:pPr>
      <w:r w:rsidRPr="00FF0D35">
        <w:rPr>
          <w:b/>
          <w:color w:val="FF0000"/>
          <w:sz w:val="24"/>
          <w:szCs w:val="24"/>
          <w:highlight w:val="yellow"/>
        </w:rPr>
        <w:t>No late nominations will be accepted.</w:t>
      </w:r>
      <w:r w:rsidRPr="00FF0D35">
        <w:rPr>
          <w:b/>
          <w:color w:val="FF0000"/>
          <w:sz w:val="24"/>
          <w:szCs w:val="24"/>
        </w:rPr>
        <w:t xml:space="preserve">  </w:t>
      </w:r>
      <w:r w:rsidRPr="00FF0D35">
        <w:rPr>
          <w:b/>
          <w:color w:val="FF0000"/>
          <w:sz w:val="24"/>
          <w:szCs w:val="24"/>
          <w:highlight w:val="yellow"/>
        </w:rPr>
        <w:t>Nomination form MUST be accompanied by the nomination fee for it to be accepted</w:t>
      </w:r>
      <w:r w:rsidRPr="00FF0D35">
        <w:rPr>
          <w:color w:val="FF0000"/>
          <w:sz w:val="24"/>
          <w:szCs w:val="24"/>
          <w:highlight w:val="yellow"/>
        </w:rPr>
        <w:t>.</w:t>
      </w:r>
    </w:p>
    <w:p w14:paraId="37127ABE" w14:textId="77777777" w:rsidR="00B3263F" w:rsidRPr="00BF1C8B" w:rsidRDefault="00B3263F" w:rsidP="00B3263F">
      <w:pPr>
        <w:rPr>
          <w:sz w:val="24"/>
          <w:szCs w:val="24"/>
        </w:rPr>
      </w:pPr>
      <w:r w:rsidRPr="00BF1C8B">
        <w:rPr>
          <w:b/>
          <w:sz w:val="24"/>
          <w:szCs w:val="24"/>
        </w:rPr>
        <w:t>DRAW</w:t>
      </w:r>
      <w:r w:rsidRPr="00BF1C8B">
        <w:rPr>
          <w:sz w:val="24"/>
          <w:szCs w:val="24"/>
        </w:rPr>
        <w:t xml:space="preserve"> – once completed will be posted to the web page – </w:t>
      </w:r>
      <w:hyperlink r:id="rId5" w:history="1">
        <w:r w:rsidRPr="00BF1C8B">
          <w:rPr>
            <w:rStyle w:val="Hyperlink"/>
            <w:sz w:val="24"/>
            <w:szCs w:val="24"/>
          </w:rPr>
          <w:t>www.goldfieldashes.com.au</w:t>
        </w:r>
      </w:hyperlink>
    </w:p>
    <w:p w14:paraId="5AFB8EE8" w14:textId="77777777" w:rsidR="00B3263F" w:rsidRPr="00BF1C8B" w:rsidRDefault="00B3263F" w:rsidP="00B3263F">
      <w:pPr>
        <w:rPr>
          <w:b/>
          <w:sz w:val="24"/>
          <w:szCs w:val="24"/>
        </w:rPr>
      </w:pPr>
      <w:r w:rsidRPr="00BF1C8B">
        <w:rPr>
          <w:b/>
          <w:sz w:val="24"/>
          <w:szCs w:val="24"/>
        </w:rPr>
        <w:t>‘A’ GRADE – Nomination Fee $660-00 (including GST)</w:t>
      </w:r>
    </w:p>
    <w:p w14:paraId="7FA649D9" w14:textId="77777777" w:rsidR="00B3263F" w:rsidRPr="00BF1C8B" w:rsidRDefault="00B3263F" w:rsidP="00B3263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F1C8B">
        <w:rPr>
          <w:sz w:val="24"/>
          <w:szCs w:val="24"/>
        </w:rPr>
        <w:t>Competition will be 20Twenty competition</w:t>
      </w:r>
    </w:p>
    <w:p w14:paraId="296BF56E" w14:textId="77777777" w:rsidR="00B3263F" w:rsidRPr="00BF1C8B" w:rsidRDefault="00B3263F" w:rsidP="00B3263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F1C8B">
        <w:rPr>
          <w:sz w:val="24"/>
          <w:szCs w:val="24"/>
        </w:rPr>
        <w:t>Teams may be required to play 2 games in a day</w:t>
      </w:r>
    </w:p>
    <w:p w14:paraId="2DB35082" w14:textId="77777777" w:rsidR="00B3263F" w:rsidRPr="00BF1C8B" w:rsidRDefault="00B3263F" w:rsidP="00B3263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F1C8B">
        <w:rPr>
          <w:sz w:val="24"/>
          <w:szCs w:val="24"/>
        </w:rPr>
        <w:t>All games will be on turf wickets (weather permitting)</w:t>
      </w:r>
    </w:p>
    <w:p w14:paraId="53245302" w14:textId="77777777" w:rsidR="00B3263F" w:rsidRPr="00BF1C8B" w:rsidRDefault="00B3263F" w:rsidP="00B3263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F1C8B">
        <w:rPr>
          <w:sz w:val="24"/>
          <w:szCs w:val="24"/>
        </w:rPr>
        <w:t>Players to include cricket spikes in playing kits</w:t>
      </w:r>
    </w:p>
    <w:p w14:paraId="33914E04" w14:textId="77777777" w:rsidR="00B3263F" w:rsidRPr="00BF1C8B" w:rsidRDefault="00B3263F" w:rsidP="00B3263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F1C8B">
        <w:rPr>
          <w:sz w:val="24"/>
          <w:szCs w:val="24"/>
        </w:rPr>
        <w:t>Prize money &amp; trophies awarded in this division</w:t>
      </w:r>
    </w:p>
    <w:p w14:paraId="686AC492" w14:textId="77777777" w:rsidR="00B3263F" w:rsidRPr="00BF1C8B" w:rsidRDefault="00B3263F" w:rsidP="00B3263F">
      <w:pPr>
        <w:rPr>
          <w:b/>
          <w:sz w:val="24"/>
          <w:szCs w:val="24"/>
        </w:rPr>
      </w:pPr>
      <w:r w:rsidRPr="00BF1C8B">
        <w:rPr>
          <w:b/>
          <w:sz w:val="24"/>
          <w:szCs w:val="24"/>
        </w:rPr>
        <w:t>‘B1’ GRADE – Nomination Fee $660-00 (including GST)</w:t>
      </w:r>
    </w:p>
    <w:p w14:paraId="6303FC10" w14:textId="77777777" w:rsidR="00B3263F" w:rsidRPr="00BF1C8B" w:rsidRDefault="00B3263F" w:rsidP="00B3263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F1C8B">
        <w:rPr>
          <w:sz w:val="24"/>
          <w:szCs w:val="24"/>
        </w:rPr>
        <w:t xml:space="preserve">Competition will be 50 over a side </w:t>
      </w:r>
      <w:proofErr w:type="gramStart"/>
      <w:r w:rsidRPr="00BF1C8B">
        <w:rPr>
          <w:sz w:val="24"/>
          <w:szCs w:val="24"/>
        </w:rPr>
        <w:t>games</w:t>
      </w:r>
      <w:proofErr w:type="gramEnd"/>
    </w:p>
    <w:p w14:paraId="2AE9E8A6" w14:textId="77777777" w:rsidR="00B3263F" w:rsidRPr="00BF1C8B" w:rsidRDefault="00B3263F" w:rsidP="00B3263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F1C8B">
        <w:rPr>
          <w:sz w:val="24"/>
          <w:szCs w:val="24"/>
        </w:rPr>
        <w:t>Committee will reduce this to 35 overs if grounds become unavailable due to excess water on playing fields.</w:t>
      </w:r>
    </w:p>
    <w:p w14:paraId="6A8F054A" w14:textId="77777777" w:rsidR="00B3263F" w:rsidRPr="00BF1C8B" w:rsidRDefault="00B3263F" w:rsidP="00B3263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F1C8B">
        <w:rPr>
          <w:sz w:val="24"/>
          <w:szCs w:val="24"/>
        </w:rPr>
        <w:t>Trophies awarded in this division</w:t>
      </w:r>
    </w:p>
    <w:p w14:paraId="0BCAD1AF" w14:textId="77777777" w:rsidR="00B3263F" w:rsidRPr="00BF1C8B" w:rsidRDefault="00B3263F" w:rsidP="00B3263F">
      <w:pPr>
        <w:rPr>
          <w:b/>
          <w:sz w:val="24"/>
          <w:szCs w:val="24"/>
        </w:rPr>
      </w:pPr>
      <w:r w:rsidRPr="00BF1C8B">
        <w:rPr>
          <w:b/>
          <w:sz w:val="24"/>
          <w:szCs w:val="24"/>
        </w:rPr>
        <w:t>‘B2’ GRADE – Nomination Fee $550-00 (including GST)</w:t>
      </w:r>
    </w:p>
    <w:p w14:paraId="7EDAEC54" w14:textId="77777777" w:rsidR="00B3263F" w:rsidRPr="00BF1C8B" w:rsidRDefault="00B3263F" w:rsidP="00B3263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F1C8B">
        <w:rPr>
          <w:sz w:val="24"/>
          <w:szCs w:val="24"/>
        </w:rPr>
        <w:t>Not a competitive grade</w:t>
      </w:r>
    </w:p>
    <w:p w14:paraId="2FA956D7" w14:textId="53AA0516" w:rsidR="00B3263F" w:rsidRPr="00BF1C8B" w:rsidRDefault="00B3263F" w:rsidP="00B3263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F1C8B">
        <w:rPr>
          <w:sz w:val="24"/>
          <w:szCs w:val="24"/>
        </w:rPr>
        <w:t>Games are 35 overs per side</w:t>
      </w:r>
      <w:r w:rsidR="00FF0D35">
        <w:rPr>
          <w:sz w:val="24"/>
          <w:szCs w:val="24"/>
        </w:rPr>
        <w:t>.  May be reduced to 20Twenty competition if not enough fields available</w:t>
      </w:r>
    </w:p>
    <w:p w14:paraId="0FFFC49F" w14:textId="0E8811C5" w:rsidR="00BF1C8B" w:rsidRPr="00FF0D35" w:rsidRDefault="00B3263F" w:rsidP="00B3263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F1C8B">
        <w:rPr>
          <w:sz w:val="24"/>
          <w:szCs w:val="24"/>
        </w:rPr>
        <w:t>Trophies awarded in this division</w:t>
      </w:r>
    </w:p>
    <w:p w14:paraId="6226B7F0" w14:textId="77777777" w:rsidR="00B3263F" w:rsidRPr="00BF1C8B" w:rsidRDefault="00B3263F" w:rsidP="00B3263F">
      <w:pPr>
        <w:rPr>
          <w:b/>
          <w:sz w:val="24"/>
          <w:szCs w:val="24"/>
        </w:rPr>
      </w:pPr>
      <w:r w:rsidRPr="00BF1C8B">
        <w:rPr>
          <w:b/>
          <w:sz w:val="24"/>
          <w:szCs w:val="24"/>
        </w:rPr>
        <w:t>‘SOCIAL’ GRADE – Nomination Fee $550-00 (including GST)</w:t>
      </w:r>
    </w:p>
    <w:p w14:paraId="026B6A87" w14:textId="77777777" w:rsidR="00B3263F" w:rsidRPr="00BF1C8B" w:rsidRDefault="00B3263F" w:rsidP="00B3263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F1C8B">
        <w:rPr>
          <w:sz w:val="24"/>
          <w:szCs w:val="24"/>
        </w:rPr>
        <w:t>Not a competitive grade</w:t>
      </w:r>
    </w:p>
    <w:p w14:paraId="6DE26594" w14:textId="343EA1BD" w:rsidR="00B3263F" w:rsidRPr="00BF1C8B" w:rsidRDefault="00B3263F" w:rsidP="00B3263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F1C8B">
        <w:rPr>
          <w:sz w:val="24"/>
          <w:szCs w:val="24"/>
        </w:rPr>
        <w:t>Games are 35 overs per side</w:t>
      </w:r>
      <w:r w:rsidR="00FF0D35">
        <w:rPr>
          <w:sz w:val="24"/>
          <w:szCs w:val="24"/>
        </w:rPr>
        <w:t>.  May be reduced to 20Twenty competition if not enough fields available.</w:t>
      </w:r>
    </w:p>
    <w:p w14:paraId="215FC2E0" w14:textId="77777777" w:rsidR="00B3263F" w:rsidRPr="00BF1C8B" w:rsidRDefault="00B3263F" w:rsidP="00B3263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F1C8B">
        <w:rPr>
          <w:sz w:val="24"/>
          <w:szCs w:val="24"/>
        </w:rPr>
        <w:t>Trophies awarded in this division</w:t>
      </w:r>
    </w:p>
    <w:p w14:paraId="4B1DBB95" w14:textId="77777777" w:rsidR="00FF0D35" w:rsidRDefault="00FF0D35" w:rsidP="00B3263F">
      <w:pPr>
        <w:rPr>
          <w:b/>
          <w:sz w:val="24"/>
          <w:szCs w:val="24"/>
        </w:rPr>
      </w:pPr>
    </w:p>
    <w:p w14:paraId="71C3C957" w14:textId="151E6BE4" w:rsidR="00B3263F" w:rsidRPr="00BF1C8B" w:rsidRDefault="00B3263F" w:rsidP="00B3263F">
      <w:pPr>
        <w:rPr>
          <w:b/>
          <w:sz w:val="24"/>
          <w:szCs w:val="24"/>
        </w:rPr>
      </w:pPr>
      <w:r w:rsidRPr="00BF1C8B">
        <w:rPr>
          <w:b/>
          <w:sz w:val="24"/>
          <w:szCs w:val="24"/>
        </w:rPr>
        <w:t>‘LADIES’ GRADE – Nomination Fee $550-00 (including GST)</w:t>
      </w:r>
    </w:p>
    <w:p w14:paraId="7F0FF0C2" w14:textId="77777777" w:rsidR="00B3263F" w:rsidRPr="00BF1C8B" w:rsidRDefault="00B3263F" w:rsidP="00B3263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F1C8B">
        <w:rPr>
          <w:sz w:val="24"/>
          <w:szCs w:val="24"/>
        </w:rPr>
        <w:t>Competition is dependent on availability of fields</w:t>
      </w:r>
    </w:p>
    <w:p w14:paraId="219440E2" w14:textId="77777777" w:rsidR="00B3263F" w:rsidRPr="00BF1C8B" w:rsidRDefault="00B3263F" w:rsidP="00B3263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F1C8B">
        <w:rPr>
          <w:sz w:val="24"/>
          <w:szCs w:val="24"/>
        </w:rPr>
        <w:t>Games will be run as 20Twenty games (20 overs per side)</w:t>
      </w:r>
    </w:p>
    <w:p w14:paraId="4F89E210" w14:textId="77777777" w:rsidR="00B3263F" w:rsidRPr="00BF1C8B" w:rsidRDefault="00B3263F" w:rsidP="00B3263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F1C8B">
        <w:rPr>
          <w:sz w:val="24"/>
          <w:szCs w:val="24"/>
        </w:rPr>
        <w:t>Ladies teams are reminded that they must fulfil all conditions which includes the provision of cricket equipment and umpires for each game.</w:t>
      </w:r>
    </w:p>
    <w:p w14:paraId="77B24FFC" w14:textId="77777777" w:rsidR="00B3263F" w:rsidRPr="00BF1C8B" w:rsidRDefault="00B3263F" w:rsidP="00B3263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F1C8B">
        <w:rPr>
          <w:sz w:val="24"/>
          <w:szCs w:val="24"/>
        </w:rPr>
        <w:t>Trophies awarded in this division</w:t>
      </w:r>
    </w:p>
    <w:p w14:paraId="0EB35E07" w14:textId="77777777" w:rsidR="00B3263F" w:rsidRPr="00BF1C8B" w:rsidRDefault="00B3263F" w:rsidP="00B3263F">
      <w:pPr>
        <w:rPr>
          <w:b/>
          <w:sz w:val="24"/>
          <w:szCs w:val="24"/>
        </w:rPr>
      </w:pPr>
      <w:r w:rsidRPr="00BF1C8B">
        <w:rPr>
          <w:b/>
          <w:sz w:val="24"/>
          <w:szCs w:val="24"/>
        </w:rPr>
        <w:t>GENERAL INFORMATION</w:t>
      </w:r>
    </w:p>
    <w:p w14:paraId="122AE02D" w14:textId="77777777" w:rsidR="00B3263F" w:rsidRPr="00BF1C8B" w:rsidRDefault="00BF1C8B" w:rsidP="00BF1C8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F1C8B">
        <w:rPr>
          <w:sz w:val="24"/>
          <w:szCs w:val="24"/>
        </w:rPr>
        <w:t xml:space="preserve">All nomination fees include GST – if you require an invoice for a sponsor please contact Kerri Forno via email – </w:t>
      </w:r>
      <w:hyperlink r:id="rId6" w:history="1">
        <w:r w:rsidRPr="00BF1C8B">
          <w:rPr>
            <w:rStyle w:val="Hyperlink"/>
            <w:sz w:val="24"/>
            <w:szCs w:val="24"/>
          </w:rPr>
          <w:t>kerriforno@bigpond.com</w:t>
        </w:r>
      </w:hyperlink>
    </w:p>
    <w:p w14:paraId="11E6E994" w14:textId="77777777" w:rsidR="00BF1C8B" w:rsidRPr="00BF1C8B" w:rsidRDefault="00BF1C8B" w:rsidP="00BF1C8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F1C8B">
        <w:rPr>
          <w:sz w:val="24"/>
          <w:szCs w:val="24"/>
        </w:rPr>
        <w:t>Committee will provide two new balls for each day’s play in all Grades</w:t>
      </w:r>
    </w:p>
    <w:p w14:paraId="629B9453" w14:textId="77777777" w:rsidR="00BF1C8B" w:rsidRPr="00BF1C8B" w:rsidRDefault="00BF1C8B" w:rsidP="00BF1C8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F1C8B">
        <w:rPr>
          <w:sz w:val="24"/>
          <w:szCs w:val="24"/>
        </w:rPr>
        <w:t>Committee will provide Goldfield Ashes programs to each team as well as a map showing all fields</w:t>
      </w:r>
    </w:p>
    <w:p w14:paraId="059631E3" w14:textId="77777777" w:rsidR="00BF1C8B" w:rsidRPr="00BF1C8B" w:rsidRDefault="00BF1C8B" w:rsidP="00BF1C8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F1C8B">
        <w:rPr>
          <w:sz w:val="24"/>
          <w:szCs w:val="24"/>
        </w:rPr>
        <w:t>Competition rules are set out in the Carnival program.  These will also be available on the website.</w:t>
      </w:r>
    </w:p>
    <w:p w14:paraId="6E047CFF" w14:textId="77777777" w:rsidR="00BF1C8B" w:rsidRPr="00BF1C8B" w:rsidRDefault="00BF1C8B" w:rsidP="00BF1C8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F1C8B">
        <w:rPr>
          <w:sz w:val="24"/>
          <w:szCs w:val="24"/>
        </w:rPr>
        <w:t>Teams will be required to supply the following:</w:t>
      </w:r>
    </w:p>
    <w:p w14:paraId="3D3C30EF" w14:textId="77777777" w:rsidR="00BF1C8B" w:rsidRPr="00BF1C8B" w:rsidRDefault="00BF1C8B" w:rsidP="00BF1C8B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BF1C8B">
        <w:rPr>
          <w:sz w:val="24"/>
          <w:szCs w:val="24"/>
        </w:rPr>
        <w:t>A set of stumps</w:t>
      </w:r>
    </w:p>
    <w:p w14:paraId="492E02B0" w14:textId="77777777" w:rsidR="00BF1C8B" w:rsidRPr="00BF1C8B" w:rsidRDefault="00BF1C8B" w:rsidP="00BF1C8B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BF1C8B">
        <w:rPr>
          <w:sz w:val="24"/>
          <w:szCs w:val="24"/>
        </w:rPr>
        <w:t xml:space="preserve">A strong straw </w:t>
      </w:r>
      <w:proofErr w:type="gramStart"/>
      <w:r w:rsidRPr="00BF1C8B">
        <w:rPr>
          <w:sz w:val="24"/>
          <w:szCs w:val="24"/>
        </w:rPr>
        <w:t>broom</w:t>
      </w:r>
      <w:proofErr w:type="gramEnd"/>
    </w:p>
    <w:p w14:paraId="0529E6D1" w14:textId="77777777" w:rsidR="00BF1C8B" w:rsidRPr="00BF1C8B" w:rsidRDefault="00BF1C8B" w:rsidP="00BF1C8B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BF1C8B">
        <w:rPr>
          <w:sz w:val="24"/>
          <w:szCs w:val="24"/>
        </w:rPr>
        <w:t>A large tarp and/or an appropriate shade cover</w:t>
      </w:r>
    </w:p>
    <w:p w14:paraId="3388A157" w14:textId="77777777" w:rsidR="00BF1C8B" w:rsidRPr="00BF1C8B" w:rsidRDefault="00BF1C8B" w:rsidP="00BF1C8B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BF1C8B">
        <w:rPr>
          <w:sz w:val="24"/>
          <w:szCs w:val="24"/>
        </w:rPr>
        <w:t>Spare balls</w:t>
      </w:r>
    </w:p>
    <w:p w14:paraId="1BA2500A" w14:textId="77777777" w:rsidR="00BF1C8B" w:rsidRPr="00BF1C8B" w:rsidRDefault="00BF1C8B" w:rsidP="00BF1C8B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BF1C8B">
        <w:rPr>
          <w:sz w:val="24"/>
          <w:szCs w:val="24"/>
        </w:rPr>
        <w:t>Canvas cricket mats in the appropriate grades (A and B1)</w:t>
      </w:r>
    </w:p>
    <w:p w14:paraId="3CE54369" w14:textId="77777777" w:rsidR="00BF1C8B" w:rsidRPr="00BF1C8B" w:rsidRDefault="00BF1C8B" w:rsidP="00BF1C8B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BF1C8B">
        <w:rPr>
          <w:sz w:val="24"/>
          <w:szCs w:val="24"/>
        </w:rPr>
        <w:t>A set of boundary markers</w:t>
      </w:r>
    </w:p>
    <w:p w14:paraId="4257DA54" w14:textId="61CF9F02" w:rsidR="00BF1C8B" w:rsidRDefault="00BF1C8B" w:rsidP="00BF1C8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F1C8B">
        <w:rPr>
          <w:sz w:val="24"/>
          <w:szCs w:val="24"/>
        </w:rPr>
        <w:t>“A” grade teams are still required to have mats at their disposal should weather intervene and games be transferred to concrete wickets.</w:t>
      </w:r>
    </w:p>
    <w:p w14:paraId="7513F746" w14:textId="10F0B02E" w:rsidR="00FF0D35" w:rsidRPr="00FF0D35" w:rsidRDefault="00FF0D35" w:rsidP="00BF1C8B">
      <w:pPr>
        <w:pStyle w:val="ListParagraph"/>
        <w:numPr>
          <w:ilvl w:val="0"/>
          <w:numId w:val="1"/>
        </w:numPr>
        <w:rPr>
          <w:b/>
          <w:bCs/>
          <w:color w:val="FF0000"/>
          <w:sz w:val="28"/>
          <w:szCs w:val="28"/>
        </w:rPr>
      </w:pPr>
      <w:r w:rsidRPr="00FF0D35">
        <w:rPr>
          <w:b/>
          <w:bCs/>
          <w:color w:val="FF0000"/>
          <w:sz w:val="28"/>
          <w:szCs w:val="28"/>
        </w:rPr>
        <w:t>New bank account details:</w:t>
      </w:r>
    </w:p>
    <w:p w14:paraId="21C700D2" w14:textId="77777777" w:rsidR="00FF0D35" w:rsidRPr="00FF0D35" w:rsidRDefault="00FF0D35" w:rsidP="00FF0D35">
      <w:pPr>
        <w:pStyle w:val="ListParagraph"/>
        <w:numPr>
          <w:ilvl w:val="2"/>
          <w:numId w:val="1"/>
        </w:numPr>
        <w:spacing w:before="240" w:after="240" w:line="360" w:lineRule="auto"/>
        <w:rPr>
          <w:rFonts w:ascii="Arial" w:hAnsi="Arial" w:cs="Arial"/>
          <w:sz w:val="28"/>
          <w:szCs w:val="28"/>
        </w:rPr>
      </w:pPr>
      <w:r w:rsidRPr="00FF0D35">
        <w:rPr>
          <w:rFonts w:ascii="Arial" w:hAnsi="Arial" w:cs="Arial"/>
          <w:sz w:val="28"/>
          <w:szCs w:val="28"/>
        </w:rPr>
        <w:t>Bank: Queensland Country Credit Union</w:t>
      </w:r>
    </w:p>
    <w:p w14:paraId="6A773189" w14:textId="77777777" w:rsidR="00FF0D35" w:rsidRPr="00FF0D35" w:rsidRDefault="00FF0D35" w:rsidP="00FF0D35">
      <w:pPr>
        <w:pStyle w:val="ListParagraph"/>
        <w:numPr>
          <w:ilvl w:val="2"/>
          <w:numId w:val="1"/>
        </w:numPr>
        <w:spacing w:before="240" w:after="240" w:line="360" w:lineRule="auto"/>
        <w:rPr>
          <w:rFonts w:ascii="Arial" w:hAnsi="Arial" w:cs="Arial"/>
          <w:sz w:val="28"/>
          <w:szCs w:val="28"/>
        </w:rPr>
      </w:pPr>
      <w:r w:rsidRPr="00FF0D35">
        <w:rPr>
          <w:rFonts w:ascii="Arial" w:hAnsi="Arial" w:cs="Arial"/>
          <w:sz w:val="28"/>
          <w:szCs w:val="28"/>
        </w:rPr>
        <w:t>Branch: Charters Towers</w:t>
      </w:r>
    </w:p>
    <w:p w14:paraId="79B433B3" w14:textId="77777777" w:rsidR="00FF0D35" w:rsidRPr="00FF0D35" w:rsidRDefault="00FF0D35" w:rsidP="00FF0D35">
      <w:pPr>
        <w:pStyle w:val="ListParagraph"/>
        <w:numPr>
          <w:ilvl w:val="2"/>
          <w:numId w:val="1"/>
        </w:numPr>
        <w:spacing w:before="240" w:after="240" w:line="360" w:lineRule="auto"/>
        <w:rPr>
          <w:rFonts w:ascii="Arial" w:hAnsi="Arial" w:cs="Arial"/>
          <w:sz w:val="28"/>
          <w:szCs w:val="28"/>
        </w:rPr>
      </w:pPr>
      <w:r w:rsidRPr="00FF0D35">
        <w:rPr>
          <w:rFonts w:ascii="Arial" w:hAnsi="Arial" w:cs="Arial"/>
          <w:sz w:val="28"/>
          <w:szCs w:val="28"/>
        </w:rPr>
        <w:t>Account Name: Charters Towers Cricket Association</w:t>
      </w:r>
    </w:p>
    <w:p w14:paraId="11305F8E" w14:textId="77777777" w:rsidR="00FF0D35" w:rsidRPr="00FF0D35" w:rsidRDefault="00FF0D35" w:rsidP="00FF0D35">
      <w:pPr>
        <w:pStyle w:val="ListParagraph"/>
        <w:numPr>
          <w:ilvl w:val="2"/>
          <w:numId w:val="1"/>
        </w:numPr>
        <w:spacing w:before="240" w:after="240" w:line="360" w:lineRule="auto"/>
        <w:rPr>
          <w:rFonts w:ascii="Arial" w:hAnsi="Arial" w:cs="Arial"/>
          <w:b/>
          <w:bCs/>
          <w:color w:val="FF0000"/>
          <w:sz w:val="28"/>
          <w:szCs w:val="28"/>
          <w:highlight w:val="yellow"/>
        </w:rPr>
      </w:pPr>
      <w:r w:rsidRPr="00FF0D35">
        <w:rPr>
          <w:rFonts w:ascii="Arial" w:hAnsi="Arial" w:cs="Arial"/>
          <w:b/>
          <w:bCs/>
          <w:color w:val="FF0000"/>
          <w:sz w:val="28"/>
          <w:szCs w:val="28"/>
          <w:highlight w:val="yellow"/>
        </w:rPr>
        <w:t>BSB: 654000</w:t>
      </w:r>
    </w:p>
    <w:p w14:paraId="07CE7214" w14:textId="77777777" w:rsidR="00FF0D35" w:rsidRPr="00FF0D35" w:rsidRDefault="00FF0D35" w:rsidP="00FF0D35">
      <w:pPr>
        <w:pStyle w:val="ListParagraph"/>
        <w:numPr>
          <w:ilvl w:val="2"/>
          <w:numId w:val="1"/>
        </w:numPr>
        <w:spacing w:before="240" w:after="240" w:line="360" w:lineRule="auto"/>
        <w:rPr>
          <w:rFonts w:ascii="Arial" w:hAnsi="Arial" w:cs="Arial"/>
          <w:b/>
          <w:bCs/>
          <w:color w:val="FF0000"/>
          <w:sz w:val="28"/>
          <w:szCs w:val="28"/>
          <w:highlight w:val="yellow"/>
        </w:rPr>
      </w:pPr>
      <w:r w:rsidRPr="00FF0D35">
        <w:rPr>
          <w:rFonts w:ascii="Arial" w:hAnsi="Arial" w:cs="Arial"/>
          <w:b/>
          <w:bCs/>
          <w:color w:val="FF0000"/>
          <w:sz w:val="28"/>
          <w:szCs w:val="28"/>
          <w:highlight w:val="yellow"/>
        </w:rPr>
        <w:t>Account Number: 41423182</w:t>
      </w:r>
    </w:p>
    <w:p w14:paraId="3F5F916C" w14:textId="5ABFC88D" w:rsidR="00BF1C8B" w:rsidRPr="00FF0D35" w:rsidRDefault="00FF0D35" w:rsidP="00BF1C8B">
      <w:pPr>
        <w:pStyle w:val="ListParagraph"/>
        <w:numPr>
          <w:ilvl w:val="2"/>
          <w:numId w:val="1"/>
        </w:numPr>
        <w:spacing w:before="240" w:after="240" w:line="360" w:lineRule="auto"/>
        <w:rPr>
          <w:rFonts w:ascii="Arial" w:hAnsi="Arial" w:cs="Arial"/>
          <w:sz w:val="28"/>
          <w:szCs w:val="28"/>
        </w:rPr>
      </w:pPr>
      <w:r w:rsidRPr="00FF0D35">
        <w:rPr>
          <w:rFonts w:ascii="Arial" w:hAnsi="Arial" w:cs="Arial"/>
          <w:sz w:val="28"/>
          <w:szCs w:val="28"/>
        </w:rPr>
        <w:t xml:space="preserve">Reference: Your </w:t>
      </w:r>
      <w:proofErr w:type="gramStart"/>
      <w:r w:rsidRPr="00FF0D35">
        <w:rPr>
          <w:rFonts w:ascii="Arial" w:hAnsi="Arial" w:cs="Arial"/>
          <w:sz w:val="28"/>
          <w:szCs w:val="28"/>
        </w:rPr>
        <w:t>team</w:t>
      </w:r>
      <w:proofErr w:type="gramEnd"/>
      <w:r w:rsidRPr="00FF0D35">
        <w:rPr>
          <w:rFonts w:ascii="Arial" w:hAnsi="Arial" w:cs="Arial"/>
          <w:sz w:val="28"/>
          <w:szCs w:val="28"/>
        </w:rPr>
        <w:t xml:space="preserve"> name</w:t>
      </w:r>
    </w:p>
    <w:p w14:paraId="505AABF5" w14:textId="77777777" w:rsidR="00BF1C8B" w:rsidRPr="00BF1C8B" w:rsidRDefault="00BF1C8B" w:rsidP="00BF1C8B">
      <w:pPr>
        <w:rPr>
          <w:sz w:val="24"/>
          <w:szCs w:val="24"/>
        </w:rPr>
      </w:pPr>
      <w:r>
        <w:rPr>
          <w:sz w:val="24"/>
          <w:szCs w:val="24"/>
        </w:rPr>
        <w:t>Should you require any further information please contact Kerri Forno on 0488791163.</w:t>
      </w:r>
    </w:p>
    <w:p w14:paraId="4183BA09" w14:textId="77777777" w:rsidR="00BF1C8B" w:rsidRPr="00BF1C8B" w:rsidRDefault="00BF1C8B" w:rsidP="00BF1C8B">
      <w:pPr>
        <w:rPr>
          <w:sz w:val="24"/>
          <w:szCs w:val="24"/>
        </w:rPr>
      </w:pPr>
    </w:p>
    <w:p w14:paraId="7584B18D" w14:textId="77777777" w:rsidR="00BF1C8B" w:rsidRDefault="00BF1C8B" w:rsidP="00BF1C8B"/>
    <w:p w14:paraId="4EB30678" w14:textId="77777777" w:rsidR="00B3263F" w:rsidRDefault="00B3263F" w:rsidP="00B3263F"/>
    <w:sectPr w:rsidR="00B326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DD2F82"/>
    <w:multiLevelType w:val="hybridMultilevel"/>
    <w:tmpl w:val="BA06241C"/>
    <w:lvl w:ilvl="0" w:tplc="A35CA54A">
      <w:start w:val="1"/>
      <w:numFmt w:val="bullet"/>
      <w:lvlText w:val=""/>
      <w:lvlJc w:val="left"/>
      <w:pPr>
        <w:ind w:left="1080" w:hanging="360"/>
      </w:pPr>
      <w:rPr>
        <w:rFonts w:ascii="Symbol" w:eastAsiaTheme="minorEastAsia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6F61534"/>
    <w:multiLevelType w:val="hybridMultilevel"/>
    <w:tmpl w:val="1AD48BC6"/>
    <w:lvl w:ilvl="0" w:tplc="17DA4F2E">
      <w:start w:val="2022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63F"/>
    <w:rsid w:val="000C6908"/>
    <w:rsid w:val="001C3F20"/>
    <w:rsid w:val="00465305"/>
    <w:rsid w:val="008C31E7"/>
    <w:rsid w:val="00B3263F"/>
    <w:rsid w:val="00BF1C8B"/>
    <w:rsid w:val="00D141D7"/>
    <w:rsid w:val="00F85261"/>
    <w:rsid w:val="00FF0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D53502"/>
  <w15:chartTrackingRefBased/>
  <w15:docId w15:val="{5DA1620E-78D8-43FB-9B3B-A5341A310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263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3263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326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erriforno@bigpond.com" TargetMode="External"/><Relationship Id="rId5" Type="http://schemas.openxmlformats.org/officeDocument/2006/relationships/hyperlink" Target="http://www.goldfieldashes.com.a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460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FORNO, Kerri (kforn1)</dc:creator>
  <cp:keywords/>
  <dc:description/>
  <cp:lastModifiedBy>FORNO, Kerri (kforn1)</cp:lastModifiedBy>
  <cp:revision>3</cp:revision>
  <dcterms:created xsi:type="dcterms:W3CDTF">2023-09-25T03:40:00Z</dcterms:created>
  <dcterms:modified xsi:type="dcterms:W3CDTF">2023-09-25T03:44:00Z</dcterms:modified>
</cp:coreProperties>
</file>